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74CB" w14:textId="77777777" w:rsidR="00830BA1" w:rsidRPr="000D2203" w:rsidRDefault="00783E4B" w:rsidP="005A2189">
      <w:pPr>
        <w:pStyle w:val="Heading2"/>
        <w:rPr>
          <w:rFonts w:ascii="Times New Roman" w:hAnsi="Times New Roman"/>
          <w:i w:val="0"/>
        </w:rPr>
      </w:pPr>
      <w:r w:rsidRPr="00783E4B">
        <w:rPr>
          <w:rFonts w:ascii="Times New Roman" w:hAnsi="Times New Roman"/>
          <w:i w:val="0"/>
        </w:rPr>
        <w:t>A</w:t>
      </w:r>
      <w:r>
        <w:rPr>
          <w:rFonts w:ascii="Times New Roman" w:hAnsi="Times New Roman"/>
          <w:i w:val="0"/>
        </w:rPr>
        <w:t>OH</w:t>
      </w:r>
      <w:r w:rsidRPr="00783E4B">
        <w:rPr>
          <w:rFonts w:ascii="Times New Roman" w:hAnsi="Times New Roman"/>
          <w:i w:val="0"/>
        </w:rPr>
        <w:t xml:space="preserve"> Irish Festival in the Forest </w:t>
      </w:r>
      <w:r w:rsidR="00830BA1" w:rsidRPr="000D2203">
        <w:rPr>
          <w:rFonts w:ascii="Times New Roman" w:hAnsi="Times New Roman"/>
          <w:i w:val="0"/>
        </w:rPr>
        <w:t>Event</w:t>
      </w:r>
      <w:r w:rsidR="007949F2" w:rsidRPr="000D2203">
        <w:rPr>
          <w:rFonts w:ascii="Times New Roman" w:hAnsi="Times New Roman"/>
          <w:i w:val="0"/>
        </w:rPr>
        <w:t>;</w:t>
      </w:r>
      <w:r w:rsidR="00830BA1" w:rsidRPr="000D2203">
        <w:rPr>
          <w:rFonts w:ascii="Times New Roman" w:hAnsi="Times New Roman"/>
          <w:i w:val="0"/>
        </w:rPr>
        <w:t xml:space="preserve"> </w:t>
      </w:r>
      <w:r w:rsidR="001151A8" w:rsidRPr="000D2203">
        <w:rPr>
          <w:rFonts w:ascii="Times New Roman" w:hAnsi="Times New Roman"/>
          <w:i w:val="0"/>
        </w:rPr>
        <w:t xml:space="preserve">Food </w:t>
      </w:r>
      <w:r w:rsidR="00830BA1" w:rsidRPr="000D2203">
        <w:rPr>
          <w:rFonts w:ascii="Times New Roman" w:hAnsi="Times New Roman"/>
          <w:i w:val="0"/>
        </w:rPr>
        <w:t>Vendor Concession Contract</w:t>
      </w:r>
    </w:p>
    <w:p w14:paraId="6CD07280" w14:textId="77777777" w:rsidR="00830BA1" w:rsidRPr="000D2203" w:rsidRDefault="00830BA1" w:rsidP="00454042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The</w:t>
      </w:r>
      <w:r w:rsidR="00454042" w:rsidRPr="000D2203">
        <w:rPr>
          <w:rFonts w:ascii="Times New Roman" w:hAnsi="Times New Roman"/>
        </w:rPr>
        <w:t xml:space="preserve"> parties to this contract are </w:t>
      </w:r>
      <w:r w:rsidR="001151A8" w:rsidRPr="000D2203">
        <w:rPr>
          <w:rFonts w:ascii="Times New Roman" w:hAnsi="Times New Roman"/>
        </w:rPr>
        <w:t>Hibernian Charity</w:t>
      </w:r>
      <w:r w:rsidR="007949F2" w:rsidRPr="000D2203">
        <w:rPr>
          <w:rFonts w:ascii="Times New Roman" w:hAnsi="Times New Roman"/>
        </w:rPr>
        <w:t xml:space="preserve"> of</w:t>
      </w:r>
      <w:r w:rsidR="001151A8" w:rsidRPr="000D2203">
        <w:rPr>
          <w:rFonts w:ascii="Times New Roman" w:hAnsi="Times New Roman"/>
        </w:rPr>
        <w:t xml:space="preserve"> Wake</w:t>
      </w:r>
      <w:r w:rsidR="007949F2" w:rsidRPr="000D2203">
        <w:rPr>
          <w:rFonts w:ascii="Times New Roman" w:hAnsi="Times New Roman"/>
        </w:rPr>
        <w:t xml:space="preserve"> County</w:t>
      </w:r>
      <w:r w:rsidRPr="000D2203">
        <w:rPr>
          <w:rFonts w:ascii="Times New Roman" w:hAnsi="Times New Roman"/>
        </w:rPr>
        <w:t xml:space="preserve"> (hereafter “Host”) and _________________</w:t>
      </w:r>
      <w:r w:rsidR="00454042" w:rsidRPr="000D2203">
        <w:rPr>
          <w:rFonts w:ascii="Times New Roman" w:hAnsi="Times New Roman"/>
        </w:rPr>
        <w:t>_____________________________</w:t>
      </w:r>
      <w:r w:rsidRPr="000D2203">
        <w:rPr>
          <w:rFonts w:ascii="Times New Roman" w:hAnsi="Times New Roman"/>
        </w:rPr>
        <w:t xml:space="preserve">____ (hereafter “Vendor”). </w:t>
      </w:r>
    </w:p>
    <w:p w14:paraId="13C581C7" w14:textId="77777777" w:rsidR="00830BA1" w:rsidRPr="000D2203" w:rsidRDefault="00830BA1" w:rsidP="00CC2486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Whereas, Host is ho</w:t>
      </w:r>
      <w:r w:rsidR="007949F2" w:rsidRPr="000D2203">
        <w:rPr>
          <w:rFonts w:ascii="Times New Roman" w:hAnsi="Times New Roman"/>
        </w:rPr>
        <w:t>ldin</w:t>
      </w:r>
      <w:r w:rsidRPr="000D2203">
        <w:rPr>
          <w:rFonts w:ascii="Times New Roman" w:hAnsi="Times New Roman"/>
        </w:rPr>
        <w:t xml:space="preserve">g an Event known as </w:t>
      </w:r>
      <w:r w:rsidR="006867D1" w:rsidRPr="002576EF">
        <w:rPr>
          <w:rFonts w:ascii="Times New Roman" w:hAnsi="Times New Roman"/>
          <w:b/>
        </w:rPr>
        <w:t>AOH</w:t>
      </w:r>
      <w:r w:rsidR="001151A8" w:rsidRPr="002576EF">
        <w:rPr>
          <w:rFonts w:ascii="Times New Roman" w:hAnsi="Times New Roman"/>
          <w:b/>
        </w:rPr>
        <w:t xml:space="preserve"> Irish Music Festival</w:t>
      </w:r>
      <w:r w:rsidRPr="000D2203">
        <w:rPr>
          <w:rFonts w:ascii="Times New Roman" w:hAnsi="Times New Roman"/>
        </w:rPr>
        <w:t xml:space="preserve"> to occur </w:t>
      </w:r>
      <w:r w:rsidR="00454042" w:rsidRPr="000D2203">
        <w:rPr>
          <w:rFonts w:ascii="Times New Roman" w:hAnsi="Times New Roman"/>
        </w:rPr>
        <w:t>on</w:t>
      </w:r>
      <w:r w:rsidR="002576EF">
        <w:rPr>
          <w:rFonts w:ascii="Times New Roman" w:hAnsi="Times New Roman"/>
        </w:rPr>
        <w:t xml:space="preserve"> </w:t>
      </w:r>
      <w:r w:rsidR="005D0111" w:rsidRPr="000D2203">
        <w:rPr>
          <w:rFonts w:ascii="Times New Roman" w:hAnsi="Times New Roman"/>
        </w:rPr>
        <w:t xml:space="preserve">South </w:t>
      </w:r>
      <w:r w:rsidR="00454042" w:rsidRPr="000D2203">
        <w:rPr>
          <w:rFonts w:ascii="Times New Roman" w:hAnsi="Times New Roman"/>
        </w:rPr>
        <w:t>Taylor Street, Wake Forest NC</w:t>
      </w:r>
      <w:r w:rsidRPr="000D2203">
        <w:rPr>
          <w:rFonts w:ascii="Times New Roman" w:hAnsi="Times New Roman"/>
        </w:rPr>
        <w:t xml:space="preserve"> on </w:t>
      </w:r>
      <w:r w:rsidR="008F3F75" w:rsidRPr="002576EF">
        <w:rPr>
          <w:rFonts w:ascii="Times New Roman" w:hAnsi="Times New Roman"/>
          <w:b/>
        </w:rPr>
        <w:t>SATURDAY,</w:t>
      </w:r>
      <w:r w:rsidR="008F3F75" w:rsidRPr="000D2203">
        <w:rPr>
          <w:rFonts w:ascii="Times New Roman" w:hAnsi="Times New Roman"/>
        </w:rPr>
        <w:t xml:space="preserve"> </w:t>
      </w:r>
      <w:r w:rsidR="008F3F75" w:rsidRPr="002576EF">
        <w:rPr>
          <w:rFonts w:ascii="Times New Roman" w:hAnsi="Times New Roman"/>
          <w:b/>
        </w:rPr>
        <w:t xml:space="preserve">September </w:t>
      </w:r>
      <w:r w:rsidR="00F46989" w:rsidRPr="002576EF">
        <w:rPr>
          <w:rFonts w:ascii="Times New Roman" w:hAnsi="Times New Roman"/>
          <w:b/>
        </w:rPr>
        <w:t>2</w:t>
      </w:r>
      <w:r w:rsidR="00F46989">
        <w:rPr>
          <w:rFonts w:ascii="Times New Roman" w:hAnsi="Times New Roman"/>
          <w:b/>
        </w:rPr>
        <w:t>1,</w:t>
      </w:r>
      <w:r w:rsidR="00783E4B" w:rsidRPr="002576EF">
        <w:rPr>
          <w:rFonts w:ascii="Times New Roman" w:hAnsi="Times New Roman"/>
          <w:b/>
        </w:rPr>
        <w:t xml:space="preserve"> </w:t>
      </w:r>
      <w:r w:rsidR="008F3F75" w:rsidRPr="002576EF">
        <w:rPr>
          <w:rFonts w:ascii="Times New Roman" w:hAnsi="Times New Roman"/>
          <w:b/>
        </w:rPr>
        <w:t>20</w:t>
      </w:r>
      <w:r w:rsidR="00CC2486" w:rsidRPr="002576EF">
        <w:rPr>
          <w:rFonts w:ascii="Times New Roman" w:hAnsi="Times New Roman"/>
          <w:b/>
        </w:rPr>
        <w:t>1</w:t>
      </w:r>
      <w:r w:rsidR="00F46989">
        <w:rPr>
          <w:rFonts w:ascii="Times New Roman" w:hAnsi="Times New Roman"/>
          <w:b/>
        </w:rPr>
        <w:t>9</w:t>
      </w:r>
      <w:r w:rsidRPr="000D2203">
        <w:rPr>
          <w:rFonts w:ascii="Times New Roman" w:hAnsi="Times New Roman"/>
        </w:rPr>
        <w:t xml:space="preserve">, beginning at </w:t>
      </w:r>
      <w:r w:rsidR="00CC2486" w:rsidRPr="000D2203">
        <w:rPr>
          <w:rFonts w:ascii="Times New Roman" w:hAnsi="Times New Roman"/>
          <w:b/>
        </w:rPr>
        <w:t>3</w:t>
      </w:r>
      <w:r w:rsidR="00C76C4F" w:rsidRPr="000D2203">
        <w:rPr>
          <w:rFonts w:ascii="Times New Roman" w:hAnsi="Times New Roman"/>
          <w:b/>
        </w:rPr>
        <w:t>:00</w:t>
      </w:r>
      <w:r w:rsidR="00CC2486" w:rsidRPr="002576EF">
        <w:rPr>
          <w:rFonts w:ascii="Times New Roman" w:hAnsi="Times New Roman"/>
          <w:b/>
        </w:rPr>
        <w:t>p</w:t>
      </w:r>
      <w:r w:rsidRPr="002576EF">
        <w:rPr>
          <w:rFonts w:ascii="Times New Roman" w:hAnsi="Times New Roman"/>
          <w:b/>
        </w:rPr>
        <w:t>m</w:t>
      </w:r>
      <w:r w:rsidR="007949F2" w:rsidRPr="000D2203">
        <w:rPr>
          <w:rFonts w:ascii="Times New Roman" w:hAnsi="Times New Roman"/>
        </w:rPr>
        <w:t xml:space="preserve">, ending at </w:t>
      </w:r>
      <w:r w:rsidR="00CC2486" w:rsidRPr="000D2203">
        <w:rPr>
          <w:rFonts w:ascii="Times New Roman" w:hAnsi="Times New Roman"/>
          <w:b/>
        </w:rPr>
        <w:t>10</w:t>
      </w:r>
      <w:r w:rsidR="007949F2" w:rsidRPr="000D2203">
        <w:rPr>
          <w:rFonts w:ascii="Times New Roman" w:hAnsi="Times New Roman"/>
          <w:b/>
        </w:rPr>
        <w:t>:</w:t>
      </w:r>
      <w:r w:rsidR="003D6319" w:rsidRPr="000D2203">
        <w:rPr>
          <w:rFonts w:ascii="Times New Roman" w:hAnsi="Times New Roman"/>
          <w:b/>
        </w:rPr>
        <w:t>0</w:t>
      </w:r>
      <w:r w:rsidR="007949F2" w:rsidRPr="000D2203">
        <w:rPr>
          <w:rFonts w:ascii="Times New Roman" w:hAnsi="Times New Roman"/>
          <w:b/>
        </w:rPr>
        <w:t>0pm</w:t>
      </w:r>
      <w:r w:rsidRPr="000D2203">
        <w:rPr>
          <w:rFonts w:ascii="Times New Roman" w:hAnsi="Times New Roman"/>
        </w:rPr>
        <w:t>, and has the right to license concessions to vend at and during the Event, and</w:t>
      </w:r>
    </w:p>
    <w:p w14:paraId="1B106AB7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Whereas, Vendor desires to vend _____________________________ at and during said Event, and</w:t>
      </w:r>
    </w:p>
    <w:p w14:paraId="5FDAA387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 xml:space="preserve">Whereas, Vendor has paid Host the sum of </w:t>
      </w:r>
      <w:r w:rsidRPr="000D2203">
        <w:rPr>
          <w:rFonts w:ascii="Times New Roman" w:hAnsi="Times New Roman"/>
          <w:b/>
        </w:rPr>
        <w:t>$</w:t>
      </w:r>
      <w:r w:rsidR="007949F2" w:rsidRPr="000D2203">
        <w:rPr>
          <w:rFonts w:ascii="Times New Roman" w:hAnsi="Times New Roman"/>
          <w:b/>
        </w:rPr>
        <w:t>__________</w:t>
      </w:r>
      <w:r w:rsidRPr="000D2203">
        <w:rPr>
          <w:rFonts w:ascii="Times New Roman" w:hAnsi="Times New Roman"/>
        </w:rPr>
        <w:t xml:space="preserve"> for a license to vend at and during said Event, </w:t>
      </w:r>
    </w:p>
    <w:p w14:paraId="61C062F5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Fees:</w:t>
      </w:r>
    </w:p>
    <w:p w14:paraId="2CA146F1" w14:textId="3DB6CBEC" w:rsidR="00CC2486" w:rsidRPr="000D2203" w:rsidRDefault="00641DAE" w:rsidP="00CC2486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bookmarkStart w:id="0" w:name="_GoBack"/>
      <w:r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This yea</w:t>
      </w:r>
      <w:r w:rsidR="00CC2486"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r’s costs for food vendors is $15</w:t>
      </w:r>
      <w:r w:rsidR="0026767F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5</w:t>
      </w:r>
      <w:r w:rsidR="00CC2486"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.00.</w:t>
      </w:r>
    </w:p>
    <w:p w14:paraId="422B61A5" w14:textId="2A8E6CB1" w:rsidR="00CC2486" w:rsidRPr="000D2203" w:rsidRDefault="00CC2486" w:rsidP="00CC2486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Early registration before June 30, 201</w:t>
      </w:r>
      <w:r w:rsidR="00F46989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9</w:t>
      </w:r>
      <w:r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will be $1</w:t>
      </w:r>
      <w:r w:rsidR="006A38D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30</w:t>
      </w:r>
      <w:r w:rsidR="00466C35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.00</w:t>
      </w:r>
      <w:r w:rsidR="00270D5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</w:t>
      </w:r>
    </w:p>
    <w:p w14:paraId="154DC578" w14:textId="223060A3" w:rsidR="00641DAE" w:rsidRPr="000D2203" w:rsidRDefault="00CC2486" w:rsidP="00CC2486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No applications will be accepted after August 25, 201</w:t>
      </w:r>
      <w:r w:rsidR="00F46989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9</w:t>
      </w:r>
      <w:r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.</w:t>
      </w:r>
      <w:r w:rsidR="00641DAE" w:rsidRPr="000D220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 </w:t>
      </w:r>
    </w:p>
    <w:bookmarkEnd w:id="0"/>
    <w:p w14:paraId="639D4DDB" w14:textId="77777777" w:rsidR="00641DAE" w:rsidRPr="000D2203" w:rsidRDefault="00641DAE" w:rsidP="00CC2486">
      <w:p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0D2203">
        <w:rPr>
          <w:rFonts w:ascii="Times New Roman" w:eastAsia="MS Mincho" w:hAnsi="Times New Roman"/>
          <w:lang w:eastAsia="ja-JP"/>
        </w:rPr>
        <w:t>                     </w:t>
      </w:r>
    </w:p>
    <w:p w14:paraId="24C0AC6B" w14:textId="77777777" w:rsidR="00830BA1" w:rsidRPr="000D2203" w:rsidRDefault="00830BA1">
      <w:pPr>
        <w:rPr>
          <w:rFonts w:ascii="Times New Roman" w:hAnsi="Times New Roman"/>
        </w:rPr>
      </w:pPr>
    </w:p>
    <w:p w14:paraId="0EA340E4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Now, therefore, the parties agree as follows:</w:t>
      </w:r>
    </w:p>
    <w:p w14:paraId="27FD3143" w14:textId="77777777" w:rsidR="00830BA1" w:rsidRPr="000D2203" w:rsidRDefault="00830BA1" w:rsidP="00CC2486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 xml:space="preserve">1. Vendor shall have access to the location agreed upon by the parties no </w:t>
      </w:r>
      <w:r w:rsidR="006740D1" w:rsidRPr="000D2203">
        <w:rPr>
          <w:rFonts w:ascii="Times New Roman" w:hAnsi="Times New Roman"/>
        </w:rPr>
        <w:t>earlier</w:t>
      </w:r>
      <w:r w:rsidRPr="000D2203">
        <w:rPr>
          <w:rFonts w:ascii="Times New Roman" w:hAnsi="Times New Roman"/>
        </w:rPr>
        <w:t xml:space="preserve"> than </w:t>
      </w:r>
      <w:r w:rsidR="00CC2486" w:rsidRPr="000D2203">
        <w:rPr>
          <w:rFonts w:ascii="Times New Roman" w:hAnsi="Times New Roman"/>
          <w:b/>
        </w:rPr>
        <w:t>12pm</w:t>
      </w:r>
      <w:r w:rsidRPr="000D2203">
        <w:rPr>
          <w:rFonts w:ascii="Times New Roman" w:hAnsi="Times New Roman"/>
          <w:b/>
        </w:rPr>
        <w:t xml:space="preserve"> </w:t>
      </w:r>
      <w:r w:rsidRPr="000D2203">
        <w:rPr>
          <w:rFonts w:ascii="Times New Roman" w:hAnsi="Times New Roman"/>
        </w:rPr>
        <w:t xml:space="preserve">before the Event’s commencement for the purpose of setting up Vendor’s vending station, goods, and other things necessary and reasonable to vending at the location. </w:t>
      </w:r>
      <w:r w:rsidR="007949F2" w:rsidRPr="000D2203">
        <w:rPr>
          <w:rFonts w:ascii="Times New Roman" w:hAnsi="Times New Roman"/>
        </w:rPr>
        <w:t>Vendor shall be</w:t>
      </w:r>
      <w:r w:rsidRPr="000D2203">
        <w:rPr>
          <w:rFonts w:ascii="Times New Roman" w:hAnsi="Times New Roman"/>
        </w:rPr>
        <w:t xml:space="preserve"> setup </w:t>
      </w:r>
      <w:r w:rsidR="007949F2" w:rsidRPr="000D2203">
        <w:rPr>
          <w:rFonts w:ascii="Times New Roman" w:hAnsi="Times New Roman"/>
        </w:rPr>
        <w:t>no later than</w:t>
      </w:r>
      <w:r w:rsidR="008F3F75" w:rsidRPr="000D2203">
        <w:rPr>
          <w:rFonts w:ascii="Times New Roman" w:hAnsi="Times New Roman"/>
        </w:rPr>
        <w:t xml:space="preserve"> </w:t>
      </w:r>
      <w:r w:rsidR="008F3F75" w:rsidRPr="00E31AA4">
        <w:rPr>
          <w:rFonts w:ascii="Times New Roman" w:hAnsi="Times New Roman"/>
          <w:b/>
        </w:rPr>
        <w:t>2</w:t>
      </w:r>
      <w:r w:rsidRPr="00E31AA4">
        <w:rPr>
          <w:rFonts w:ascii="Times New Roman" w:hAnsi="Times New Roman"/>
          <w:b/>
        </w:rPr>
        <w:t>:30</w:t>
      </w:r>
      <w:r w:rsidR="008F3F75" w:rsidRPr="00E31AA4">
        <w:rPr>
          <w:rFonts w:ascii="Times New Roman" w:hAnsi="Times New Roman"/>
          <w:b/>
        </w:rPr>
        <w:t xml:space="preserve"> p</w:t>
      </w:r>
      <w:r w:rsidRPr="00E31AA4">
        <w:rPr>
          <w:rFonts w:ascii="Times New Roman" w:hAnsi="Times New Roman"/>
          <w:b/>
        </w:rPr>
        <w:t>m</w:t>
      </w:r>
      <w:r w:rsidRPr="000D2203">
        <w:rPr>
          <w:rFonts w:ascii="Times New Roman" w:hAnsi="Times New Roman"/>
        </w:rPr>
        <w:t>.</w:t>
      </w:r>
    </w:p>
    <w:p w14:paraId="3757A74A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2. Vendor shall not vend any goods or services other than those described herein at and during the Event without the Host’s written consent.</w:t>
      </w:r>
    </w:p>
    <w:p w14:paraId="38B99474" w14:textId="77777777" w:rsidR="007949F2" w:rsidRPr="000D2203" w:rsidRDefault="00830BA1" w:rsidP="005D0111">
      <w:pPr>
        <w:rPr>
          <w:rFonts w:ascii="Times New Roman" w:hAnsi="Times New Roman"/>
          <w:sz w:val="23"/>
          <w:szCs w:val="23"/>
        </w:rPr>
      </w:pPr>
      <w:r w:rsidRPr="000D2203">
        <w:rPr>
          <w:rFonts w:ascii="Times New Roman" w:hAnsi="Times New Roman"/>
        </w:rPr>
        <w:t xml:space="preserve">3. Vendor’s vending station </w:t>
      </w:r>
      <w:r w:rsidR="007949F2" w:rsidRPr="000D2203">
        <w:rPr>
          <w:rFonts w:ascii="Times New Roman" w:hAnsi="Times New Roman"/>
          <w:sz w:val="23"/>
          <w:szCs w:val="23"/>
        </w:rPr>
        <w:t>shall be clean and orderly; and shall comply with all applicable laws and regulations. Exceptions to size must be documented between host and vendor.”</w:t>
      </w:r>
    </w:p>
    <w:p w14:paraId="4281066C" w14:textId="77777777" w:rsidR="00830BA1" w:rsidRPr="000D2203" w:rsidRDefault="007949F2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 xml:space="preserve"> </w:t>
      </w:r>
      <w:r w:rsidR="00830BA1" w:rsidRPr="000D2203">
        <w:rPr>
          <w:rFonts w:ascii="Times New Roman" w:hAnsi="Times New Roman"/>
        </w:rPr>
        <w:t>4. Vendor’s staff may announce the availability of the goods to be vended only while they are within the confines of the vendor’s location.</w:t>
      </w:r>
    </w:p>
    <w:p w14:paraId="6AE046BB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5. Vendor’s staff shall be clothed and groomed in a clean, neat fashion and shall conduct themselves in an orderly fashion.</w:t>
      </w:r>
    </w:p>
    <w:p w14:paraId="39066A8C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6. No loud music, noise, or sound amplification devices shall be used by vendor’s staff at the location.</w:t>
      </w:r>
    </w:p>
    <w:p w14:paraId="46324504" w14:textId="77777777" w:rsidR="00830BA1" w:rsidRPr="000D2203" w:rsidRDefault="00830BA1" w:rsidP="00CC2486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 xml:space="preserve">7. Vendor shall have access to the location for up to </w:t>
      </w:r>
      <w:r w:rsidR="00C76C4F" w:rsidRPr="000D2203">
        <w:rPr>
          <w:rFonts w:ascii="Times New Roman" w:hAnsi="Times New Roman"/>
          <w:b/>
        </w:rPr>
        <w:t>2</w:t>
      </w:r>
      <w:r w:rsidRPr="000D2203">
        <w:rPr>
          <w:rFonts w:ascii="Times New Roman" w:hAnsi="Times New Roman"/>
        </w:rPr>
        <w:t xml:space="preserve"> hours after the Event’s conclusion at </w:t>
      </w:r>
      <w:r w:rsidR="00CC2486" w:rsidRPr="000D2203">
        <w:rPr>
          <w:rFonts w:ascii="Times New Roman" w:hAnsi="Times New Roman"/>
          <w:b/>
        </w:rPr>
        <w:t>10</w:t>
      </w:r>
      <w:r w:rsidR="00C76C4F" w:rsidRPr="000D2203">
        <w:rPr>
          <w:rFonts w:ascii="Times New Roman" w:hAnsi="Times New Roman"/>
          <w:b/>
        </w:rPr>
        <w:t>:</w:t>
      </w:r>
      <w:r w:rsidR="003D6319" w:rsidRPr="000D2203">
        <w:rPr>
          <w:rFonts w:ascii="Times New Roman" w:hAnsi="Times New Roman"/>
          <w:b/>
        </w:rPr>
        <w:t>0</w:t>
      </w:r>
      <w:r w:rsidR="00C76C4F" w:rsidRPr="000D2203">
        <w:rPr>
          <w:rFonts w:ascii="Times New Roman" w:hAnsi="Times New Roman"/>
          <w:b/>
        </w:rPr>
        <w:t>0pm</w:t>
      </w:r>
      <w:r w:rsidRPr="000D2203">
        <w:rPr>
          <w:rFonts w:ascii="Times New Roman" w:hAnsi="Times New Roman"/>
        </w:rPr>
        <w:t xml:space="preserve"> to dismantle and remove all things brought to the location by Vendor. Vendor shall leave the location clean of trash and substantially in the condition it was before Vendor occupied it.</w:t>
      </w:r>
    </w:p>
    <w:p w14:paraId="118E8139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lastRenderedPageBreak/>
        <w:t xml:space="preserve">8. Vendor hereby agrees to indemnify and hold harmless the Host </w:t>
      </w:r>
      <w:r w:rsidR="00454042" w:rsidRPr="000D2203">
        <w:rPr>
          <w:rFonts w:ascii="Times New Roman" w:hAnsi="Times New Roman"/>
        </w:rPr>
        <w:t xml:space="preserve">and the Town of Wake Forest </w:t>
      </w:r>
      <w:r w:rsidRPr="000D2203">
        <w:rPr>
          <w:rFonts w:ascii="Times New Roman" w:hAnsi="Times New Roman"/>
        </w:rPr>
        <w:t>against any damages or claims that may arise in connection with Vendor’s presence at the Event and Vendor’s activities of any kind.</w:t>
      </w:r>
    </w:p>
    <w:p w14:paraId="23002839" w14:textId="77777777" w:rsidR="006740D1" w:rsidRPr="000D2203" w:rsidRDefault="00C76C4F" w:rsidP="00454042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 xml:space="preserve">9. </w:t>
      </w:r>
      <w:r w:rsidR="00454042" w:rsidRPr="000D2203">
        <w:rPr>
          <w:rFonts w:ascii="Times New Roman" w:hAnsi="Times New Roman"/>
        </w:rPr>
        <w:t>S</w:t>
      </w:r>
      <w:r w:rsidRPr="000D2203">
        <w:rPr>
          <w:rFonts w:ascii="Times New Roman" w:hAnsi="Times New Roman"/>
        </w:rPr>
        <w:t xml:space="preserve">takes for </w:t>
      </w:r>
      <w:r w:rsidR="00454042" w:rsidRPr="000D2203">
        <w:rPr>
          <w:rFonts w:ascii="Times New Roman" w:hAnsi="Times New Roman"/>
        </w:rPr>
        <w:t>securing</w:t>
      </w:r>
      <w:r w:rsidRPr="000D2203">
        <w:rPr>
          <w:rFonts w:ascii="Times New Roman" w:hAnsi="Times New Roman"/>
        </w:rPr>
        <w:t xml:space="preserve"> tents </w:t>
      </w:r>
      <w:r w:rsidR="00454042" w:rsidRPr="000D2203">
        <w:rPr>
          <w:rFonts w:ascii="Times New Roman" w:hAnsi="Times New Roman"/>
        </w:rPr>
        <w:t xml:space="preserve">are not allowed. You </w:t>
      </w:r>
      <w:r w:rsidRPr="000D2203">
        <w:rPr>
          <w:rFonts w:ascii="Times New Roman" w:hAnsi="Times New Roman"/>
        </w:rPr>
        <w:t>must use weighted materials to hold</w:t>
      </w:r>
      <w:r w:rsidR="000E1A14" w:rsidRPr="000D2203">
        <w:rPr>
          <w:rFonts w:ascii="Times New Roman" w:hAnsi="Times New Roman"/>
        </w:rPr>
        <w:t xml:space="preserve"> tents</w:t>
      </w:r>
      <w:r w:rsidRPr="000D2203">
        <w:rPr>
          <w:rFonts w:ascii="Times New Roman" w:hAnsi="Times New Roman"/>
        </w:rPr>
        <w:t xml:space="preserve"> down. Vendor will be responsible for any fines if violated.</w:t>
      </w:r>
      <w:r w:rsidR="00672253" w:rsidRPr="000D2203">
        <w:rPr>
          <w:rFonts w:ascii="Times New Roman" w:hAnsi="Times New Roman"/>
        </w:rPr>
        <w:t xml:space="preserve"> </w:t>
      </w:r>
    </w:p>
    <w:p w14:paraId="5813D53E" w14:textId="77777777" w:rsidR="00C76C4F" w:rsidRPr="000D2203" w:rsidRDefault="006740D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 xml:space="preserve">10. </w:t>
      </w:r>
      <w:r w:rsidR="00672253" w:rsidRPr="000D2203">
        <w:rPr>
          <w:rFonts w:ascii="Times New Roman" w:hAnsi="Times New Roman"/>
        </w:rPr>
        <w:t>Event is Rain or Shine</w:t>
      </w:r>
    </w:p>
    <w:p w14:paraId="61B058FC" w14:textId="77777777" w:rsidR="006A38DE" w:rsidRPr="007C37BF" w:rsidRDefault="006A38DE" w:rsidP="006A38DE">
      <w:pPr>
        <w:rPr>
          <w:rFonts w:ascii="Times New Roman" w:hAnsi="Times New Roman"/>
        </w:rPr>
      </w:pPr>
      <w:r w:rsidRPr="007C37BF">
        <w:rPr>
          <w:rFonts w:ascii="Times New Roman" w:hAnsi="Times New Roman"/>
        </w:rPr>
        <w:t xml:space="preserve">Vendor/Sponsor Fees may be made via </w:t>
      </w:r>
      <w:r>
        <w:rPr>
          <w:rFonts w:ascii="Times New Roman" w:hAnsi="Times New Roman"/>
        </w:rPr>
        <w:t xml:space="preserve">PayPal on </w:t>
      </w:r>
      <w:hyperlink r:id="rId4" w:history="1">
        <w:r w:rsidRPr="00843978">
          <w:rPr>
            <w:rStyle w:val="Hyperlink"/>
            <w:rFonts w:ascii="Times New Roman" w:hAnsi="Times New Roman"/>
          </w:rPr>
          <w:t>http://irishfestintheforest.com/vendor-information/vendorregistration/</w:t>
        </w:r>
      </w:hyperlink>
      <w:r>
        <w:rPr>
          <w:rFonts w:ascii="Times New Roman" w:hAnsi="Times New Roman"/>
        </w:rPr>
        <w:t xml:space="preserve"> or via </w:t>
      </w:r>
      <w:r w:rsidRPr="007C37BF">
        <w:rPr>
          <w:rFonts w:ascii="Times New Roman" w:hAnsi="Times New Roman"/>
        </w:rPr>
        <w:t>check payable to “Hibernian Charity of Wake County”</w:t>
      </w:r>
      <w:r>
        <w:rPr>
          <w:rFonts w:ascii="Times New Roman" w:hAnsi="Times New Roman"/>
        </w:rPr>
        <w:t>.</w:t>
      </w:r>
    </w:p>
    <w:p w14:paraId="7405FECC" w14:textId="11332F59" w:rsidR="00EE0990" w:rsidRPr="000D2203" w:rsidRDefault="00EE0990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Address to submit payment</w:t>
      </w:r>
      <w:r w:rsidR="006A38DE">
        <w:rPr>
          <w:rFonts w:ascii="Times New Roman" w:hAnsi="Times New Roman"/>
        </w:rPr>
        <w:t>:</w:t>
      </w:r>
    </w:p>
    <w:p w14:paraId="250CCB47" w14:textId="77777777" w:rsidR="00EE0990" w:rsidRPr="000D2203" w:rsidRDefault="00EE0990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Hibernian Charity of Wake County</w:t>
      </w:r>
    </w:p>
    <w:p w14:paraId="76DF1D4F" w14:textId="77777777" w:rsidR="00EE0990" w:rsidRPr="000D2203" w:rsidRDefault="00EE0990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c/o Stephen Sullivan 6009 Jones Farm Road Wake Forest NC, 27587</w:t>
      </w:r>
    </w:p>
    <w:p w14:paraId="110FCA11" w14:textId="77777777" w:rsidR="006A38DE" w:rsidRPr="007C37BF" w:rsidRDefault="006A38DE" w:rsidP="006A38DE">
      <w:pPr>
        <w:rPr>
          <w:rFonts w:ascii="Times New Roman" w:hAnsi="Times New Roman"/>
          <w:b/>
          <w:bCs/>
        </w:rPr>
      </w:pPr>
      <w:r w:rsidRPr="007C37BF">
        <w:rPr>
          <w:rFonts w:ascii="Times New Roman" w:hAnsi="Times New Roman"/>
          <w:b/>
          <w:bCs/>
        </w:rPr>
        <w:t>APPLIC</w:t>
      </w:r>
      <w:r>
        <w:rPr>
          <w:rFonts w:ascii="Times New Roman" w:hAnsi="Times New Roman"/>
          <w:b/>
          <w:bCs/>
        </w:rPr>
        <w:t>ATION DEADLINE – AUGUST 25, 2019</w:t>
      </w:r>
    </w:p>
    <w:p w14:paraId="52C3DBC5" w14:textId="77777777" w:rsidR="00EE0990" w:rsidRPr="000D2203" w:rsidRDefault="00EE0990">
      <w:pPr>
        <w:rPr>
          <w:rFonts w:ascii="Times New Roman" w:hAnsi="Times New Roman"/>
        </w:rPr>
      </w:pPr>
    </w:p>
    <w:p w14:paraId="3ED30602" w14:textId="77777777" w:rsidR="00830BA1" w:rsidRPr="000D2203" w:rsidRDefault="00830BA1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In witness to their agreement to the terms of this contract, the parties affix their signatures below:</w:t>
      </w:r>
    </w:p>
    <w:p w14:paraId="409A54B7" w14:textId="77777777" w:rsidR="00830BA1" w:rsidRPr="000D2203" w:rsidRDefault="00830BA1" w:rsidP="00454042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____</w:t>
      </w:r>
      <w:r w:rsidR="00672253" w:rsidRPr="000D2203">
        <w:rPr>
          <w:rFonts w:ascii="Times New Roman" w:hAnsi="Times New Roman"/>
        </w:rPr>
        <w:t>Stephen G. Sullivan</w:t>
      </w:r>
      <w:r w:rsidR="00454042" w:rsidRPr="000D2203">
        <w:rPr>
          <w:rFonts w:ascii="Times New Roman" w:hAnsi="Times New Roman"/>
        </w:rPr>
        <w:t>________________</w:t>
      </w:r>
      <w:r w:rsidR="00454042" w:rsidRPr="000D2203">
        <w:rPr>
          <w:rFonts w:ascii="Times New Roman" w:hAnsi="Times New Roman"/>
        </w:rPr>
        <w:tab/>
      </w:r>
      <w:r w:rsidRPr="000D2203">
        <w:rPr>
          <w:rFonts w:ascii="Times New Roman" w:hAnsi="Times New Roman"/>
        </w:rPr>
        <w:t>_________________________________</w:t>
      </w:r>
    </w:p>
    <w:p w14:paraId="7BB0D016" w14:textId="77777777" w:rsidR="00830BA1" w:rsidRPr="000D2203" w:rsidRDefault="00830BA1" w:rsidP="00454042">
      <w:pPr>
        <w:rPr>
          <w:rFonts w:ascii="Times New Roman" w:hAnsi="Times New Roman"/>
        </w:rPr>
      </w:pPr>
      <w:r w:rsidRPr="000D2203">
        <w:rPr>
          <w:rFonts w:ascii="Times New Roman" w:hAnsi="Times New Roman"/>
        </w:rPr>
        <w:t>Host, signature &amp; dat</w:t>
      </w:r>
      <w:r w:rsidR="00454042" w:rsidRPr="000D2203">
        <w:rPr>
          <w:rFonts w:ascii="Times New Roman" w:hAnsi="Times New Roman"/>
        </w:rPr>
        <w:t>e</w:t>
      </w:r>
      <w:r w:rsidR="00454042"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ab/>
        <w:t>Vendor, signature &amp; date</w:t>
      </w:r>
      <w:r w:rsidR="00454042" w:rsidRPr="000D2203">
        <w:rPr>
          <w:rFonts w:ascii="Times New Roman" w:hAnsi="Times New Roman"/>
        </w:rPr>
        <w:br/>
      </w:r>
      <w:r w:rsidR="00EE0990" w:rsidRPr="000D2203">
        <w:rPr>
          <w:rFonts w:ascii="Times New Roman" w:hAnsi="Times New Roman"/>
        </w:rPr>
        <w:t xml:space="preserve">6009 Jones Farm Road   </w:t>
      </w:r>
      <w:r w:rsidR="00454042" w:rsidRPr="000D2203">
        <w:rPr>
          <w:rFonts w:ascii="Times New Roman" w:hAnsi="Times New Roman"/>
        </w:rPr>
        <w:tab/>
      </w:r>
      <w:r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ab/>
      </w:r>
      <w:r w:rsidRPr="000D2203">
        <w:rPr>
          <w:rFonts w:ascii="Times New Roman" w:hAnsi="Times New Roman"/>
        </w:rPr>
        <w:t>Address_____________</w:t>
      </w:r>
      <w:r w:rsidR="00454042" w:rsidRPr="000D2203">
        <w:rPr>
          <w:rFonts w:ascii="Times New Roman" w:hAnsi="Times New Roman"/>
        </w:rPr>
        <w:t>______________</w:t>
      </w:r>
      <w:r w:rsidR="00454042" w:rsidRPr="000D2203">
        <w:rPr>
          <w:rFonts w:ascii="Times New Roman" w:hAnsi="Times New Roman"/>
        </w:rPr>
        <w:br/>
      </w:r>
      <w:r w:rsidR="00EE0990" w:rsidRPr="000D2203">
        <w:rPr>
          <w:rFonts w:ascii="Times New Roman" w:hAnsi="Times New Roman"/>
        </w:rPr>
        <w:t xml:space="preserve"> Wake Forest, NC 272587</w:t>
      </w:r>
      <w:r w:rsidR="00454042"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ab/>
      </w:r>
      <w:r w:rsidRPr="000D2203">
        <w:rPr>
          <w:rFonts w:ascii="Times New Roman" w:hAnsi="Times New Roman"/>
        </w:rPr>
        <w:tab/>
      </w:r>
      <w:r w:rsidR="00454042" w:rsidRPr="000D2203">
        <w:rPr>
          <w:rFonts w:ascii="Times New Roman" w:hAnsi="Times New Roman"/>
        </w:rPr>
        <w:t xml:space="preserve">             </w:t>
      </w:r>
      <w:r w:rsidRPr="000D2203">
        <w:rPr>
          <w:rFonts w:ascii="Times New Roman" w:hAnsi="Times New Roman"/>
        </w:rPr>
        <w:t xml:space="preserve">City, state, ZIP _____________________ </w:t>
      </w:r>
    </w:p>
    <w:sectPr w:rsidR="00830BA1" w:rsidRPr="000D2203" w:rsidSect="0083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3801"/>
    <w:rsid w:val="000137B5"/>
    <w:rsid w:val="000D2203"/>
    <w:rsid w:val="000E1A14"/>
    <w:rsid w:val="001151A8"/>
    <w:rsid w:val="00154DFE"/>
    <w:rsid w:val="0018259C"/>
    <w:rsid w:val="002576EF"/>
    <w:rsid w:val="0026767F"/>
    <w:rsid w:val="00270D54"/>
    <w:rsid w:val="003D6319"/>
    <w:rsid w:val="00454042"/>
    <w:rsid w:val="00466C35"/>
    <w:rsid w:val="005A2189"/>
    <w:rsid w:val="005D0111"/>
    <w:rsid w:val="00636422"/>
    <w:rsid w:val="00641DAE"/>
    <w:rsid w:val="00672253"/>
    <w:rsid w:val="006740D1"/>
    <w:rsid w:val="006867D1"/>
    <w:rsid w:val="00697050"/>
    <w:rsid w:val="006A38DE"/>
    <w:rsid w:val="007126D1"/>
    <w:rsid w:val="00783E4B"/>
    <w:rsid w:val="007918D7"/>
    <w:rsid w:val="007949F2"/>
    <w:rsid w:val="00830BA1"/>
    <w:rsid w:val="008F3F75"/>
    <w:rsid w:val="00BC5D58"/>
    <w:rsid w:val="00C23801"/>
    <w:rsid w:val="00C76C4F"/>
    <w:rsid w:val="00CC2486"/>
    <w:rsid w:val="00D36ED1"/>
    <w:rsid w:val="00E12DF0"/>
    <w:rsid w:val="00E31AA4"/>
    <w:rsid w:val="00EE0990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DCAEA"/>
  <w14:defaultImageDpi w14:val="300"/>
  <w15:chartTrackingRefBased/>
  <w15:docId w15:val="{9408BE15-5C54-4D8C-AA25-1890E85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3C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1C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91C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6A3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ishfestintheforest.com/vendor-information/vendor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Contract Printable Contract</vt:lpstr>
    </vt:vector>
  </TitlesOfParts>
  <Manager/>
  <Company>PrintableContracts.com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Contract Printable Contract</dc:title>
  <dc:subject/>
  <dc:creator>Savetz Publishing, Inc.</dc:creator>
  <cp:keywords>printable contracts</cp:keywords>
  <dc:description>Printable contracts by Savetz Publishing, Inc. Download a printable contract, open it in Microsoft Word, customize, and print your personalized printable contract.</dc:description>
  <cp:lastModifiedBy>Ryan, Kevin</cp:lastModifiedBy>
  <cp:revision>13</cp:revision>
  <dcterms:created xsi:type="dcterms:W3CDTF">2019-03-24T18:39:00Z</dcterms:created>
  <dcterms:modified xsi:type="dcterms:W3CDTF">2019-04-28T13:30:00Z</dcterms:modified>
  <cp:category>printable contracts</cp:category>
</cp:coreProperties>
</file>